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D9" w:rsidRPr="004325F1" w:rsidRDefault="00EB38D9" w:rsidP="00531D33">
      <w:pPr>
        <w:pStyle w:val="Title"/>
        <w:ind w:left="5670" w:right="190"/>
        <w:jc w:val="left"/>
        <w:rPr>
          <w:sz w:val="22"/>
          <w:szCs w:val="22"/>
          <w:lang w:val="lt-LT"/>
        </w:rPr>
      </w:pPr>
      <w:r w:rsidRPr="00300AE8">
        <w:rPr>
          <w:sz w:val="22"/>
          <w:szCs w:val="22"/>
          <w:lang w:val="lt-LT"/>
        </w:rPr>
        <w:t xml:space="preserve">Patvirtintas asociacijos „Šiaulių rajono vietos veiklos </w:t>
      </w:r>
      <w:r w:rsidRPr="004325F1">
        <w:rPr>
          <w:sz w:val="22"/>
          <w:szCs w:val="22"/>
          <w:lang w:val="lt-LT"/>
        </w:rPr>
        <w:t>grupė“ 20</w:t>
      </w:r>
      <w:r w:rsidR="000A279C" w:rsidRPr="004325F1">
        <w:rPr>
          <w:sz w:val="22"/>
          <w:szCs w:val="22"/>
          <w:lang w:val="lt-LT"/>
        </w:rPr>
        <w:t>20</w:t>
      </w:r>
      <w:r w:rsidRPr="004325F1">
        <w:rPr>
          <w:sz w:val="22"/>
          <w:szCs w:val="22"/>
          <w:lang w:val="lt-LT"/>
        </w:rPr>
        <w:t xml:space="preserve"> m. </w:t>
      </w:r>
      <w:r w:rsidR="004325F1" w:rsidRPr="004325F1">
        <w:rPr>
          <w:sz w:val="22"/>
          <w:szCs w:val="22"/>
          <w:lang w:val="lt-LT"/>
        </w:rPr>
        <w:t>spalio 27</w:t>
      </w:r>
      <w:r w:rsidRPr="004325F1">
        <w:rPr>
          <w:sz w:val="22"/>
          <w:szCs w:val="22"/>
          <w:lang w:val="lt-LT"/>
        </w:rPr>
        <w:t xml:space="preserve"> d. </w:t>
      </w:r>
    </w:p>
    <w:p w:rsidR="00EB38D9" w:rsidRPr="00531D33" w:rsidRDefault="00EB38D9" w:rsidP="00531D33">
      <w:pPr>
        <w:pStyle w:val="Title"/>
        <w:ind w:left="5670" w:right="190"/>
        <w:jc w:val="left"/>
        <w:rPr>
          <w:b/>
          <w:sz w:val="22"/>
          <w:szCs w:val="22"/>
        </w:rPr>
      </w:pPr>
      <w:r w:rsidRPr="004325F1">
        <w:rPr>
          <w:sz w:val="22"/>
          <w:szCs w:val="22"/>
          <w:lang w:val="lt-LT"/>
        </w:rPr>
        <w:t xml:space="preserve">valdybos posėdžio protokolu Nr. </w:t>
      </w:r>
      <w:r w:rsidR="004325F1" w:rsidRPr="004325F1">
        <w:rPr>
          <w:sz w:val="22"/>
          <w:szCs w:val="22"/>
          <w:lang w:val="lt-LT"/>
        </w:rPr>
        <w:t>22</w:t>
      </w:r>
    </w:p>
    <w:p w:rsidR="00C604D3" w:rsidRPr="00531D33" w:rsidRDefault="00C604D3" w:rsidP="00531D33">
      <w:pPr>
        <w:spacing w:line="240" w:lineRule="auto"/>
        <w:jc w:val="center"/>
        <w:rPr>
          <w:sz w:val="22"/>
          <w:lang w:val="lt-LT"/>
        </w:rPr>
      </w:pPr>
    </w:p>
    <w:p w:rsidR="00EB38D9" w:rsidRPr="00531D33" w:rsidRDefault="00EB38D9" w:rsidP="00531D33">
      <w:pPr>
        <w:spacing w:line="240" w:lineRule="auto"/>
        <w:jc w:val="center"/>
        <w:rPr>
          <w:sz w:val="22"/>
          <w:lang w:val="lt-LT"/>
        </w:rPr>
      </w:pPr>
      <w:r w:rsidRPr="00531D33">
        <w:rPr>
          <w:noProof/>
          <w:sz w:val="22"/>
          <w:lang w:val="lt-LT" w:eastAsia="lt-LT"/>
        </w:rPr>
        <w:drawing>
          <wp:inline distT="0" distB="0" distL="0" distR="0">
            <wp:extent cx="1947554" cy="76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573" cy="792988"/>
                    </a:xfrm>
                    <a:prstGeom prst="rect">
                      <a:avLst/>
                    </a:prstGeom>
                    <a:noFill/>
                    <a:ln>
                      <a:noFill/>
                    </a:ln>
                  </pic:spPr>
                </pic:pic>
              </a:graphicData>
            </a:graphic>
          </wp:inline>
        </w:drawing>
      </w:r>
      <w:r w:rsidRPr="00531D33">
        <w:rPr>
          <w:rFonts w:ascii="Arial" w:hAnsi="Arial" w:cs="Arial"/>
          <w:noProof/>
          <w:sz w:val="22"/>
          <w:lang w:val="lt-LT" w:eastAsia="lt-LT"/>
        </w:rPr>
        <w:drawing>
          <wp:inline distT="0" distB="0" distL="0" distR="0">
            <wp:extent cx="760570" cy="764412"/>
            <wp:effectExtent l="0" t="0" r="1905"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5158" cy="799175"/>
                    </a:xfrm>
                    <a:prstGeom prst="rect">
                      <a:avLst/>
                    </a:prstGeom>
                    <a:noFill/>
                    <a:ln>
                      <a:noFill/>
                    </a:ln>
                  </pic:spPr>
                </pic:pic>
              </a:graphicData>
            </a:graphic>
          </wp:inline>
        </w:drawing>
      </w:r>
      <w:r w:rsidRPr="00531D33">
        <w:rPr>
          <w:b/>
          <w:noProof/>
          <w:sz w:val="22"/>
          <w:lang w:val="lt-LT" w:eastAsia="lt-LT"/>
        </w:rPr>
        <w:drawing>
          <wp:inline distT="0" distB="0" distL="0" distR="0">
            <wp:extent cx="571500" cy="762133"/>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147" cy="803002"/>
                    </a:xfrm>
                    <a:prstGeom prst="rect">
                      <a:avLst/>
                    </a:prstGeom>
                    <a:noFill/>
                  </pic:spPr>
                </pic:pic>
              </a:graphicData>
            </a:graphic>
          </wp:inline>
        </w:drawing>
      </w:r>
      <w:r w:rsidRPr="00531D33">
        <w:rPr>
          <w:noProof/>
          <w:sz w:val="22"/>
          <w:lang w:val="lt-LT" w:eastAsia="lt-LT"/>
        </w:rPr>
        <w:drawing>
          <wp:inline distT="0" distB="0" distL="0" distR="0">
            <wp:extent cx="1017221" cy="76454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VVG_logo.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9445" cy="811307"/>
                    </a:xfrm>
                    <a:prstGeom prst="rect">
                      <a:avLst/>
                    </a:prstGeom>
                  </pic:spPr>
                </pic:pic>
              </a:graphicData>
            </a:graphic>
          </wp:inline>
        </w:drawing>
      </w:r>
    </w:p>
    <w:p w:rsidR="00EB38D9" w:rsidRPr="00531D33" w:rsidRDefault="00EB38D9" w:rsidP="00531D33">
      <w:pPr>
        <w:spacing w:after="0" w:line="240" w:lineRule="auto"/>
        <w:jc w:val="center"/>
        <w:rPr>
          <w:sz w:val="22"/>
          <w:lang w:val="lt-LT"/>
        </w:rPr>
      </w:pPr>
    </w:p>
    <w:p w:rsidR="00EB38D9" w:rsidRPr="00531D33" w:rsidRDefault="00EB38D9" w:rsidP="00531D33">
      <w:pPr>
        <w:spacing w:after="0" w:line="240" w:lineRule="auto"/>
        <w:jc w:val="center"/>
        <w:rPr>
          <w:b/>
          <w:sz w:val="22"/>
          <w:lang w:val="lt-LT"/>
        </w:rPr>
      </w:pPr>
      <w:r w:rsidRPr="00531D33">
        <w:rPr>
          <w:b/>
          <w:sz w:val="22"/>
          <w:lang w:val="lt-LT"/>
        </w:rPr>
        <w:t xml:space="preserve">PAPRASTAS KVIETIMAS TEIKTI VIETOS PROJEKTUS Nr. </w:t>
      </w:r>
      <w:r w:rsidR="00DC3273">
        <w:rPr>
          <w:b/>
          <w:sz w:val="22"/>
          <w:lang w:val="lt-LT"/>
        </w:rPr>
        <w:t>1</w:t>
      </w:r>
      <w:r w:rsidR="000A279C">
        <w:rPr>
          <w:b/>
          <w:sz w:val="22"/>
          <w:lang w:val="lt-LT"/>
        </w:rPr>
        <w:t>9</w:t>
      </w:r>
    </w:p>
    <w:p w:rsidR="00EB38D9" w:rsidRPr="00531D33" w:rsidRDefault="00EB38D9" w:rsidP="00531D33">
      <w:pPr>
        <w:spacing w:after="0" w:line="240" w:lineRule="auto"/>
        <w:jc w:val="both"/>
        <w:rPr>
          <w:sz w:val="22"/>
          <w:lang w:val="lt-LT"/>
        </w:rPr>
      </w:pPr>
    </w:p>
    <w:p w:rsidR="00EB38D9" w:rsidRPr="00531D33" w:rsidRDefault="00EB38D9" w:rsidP="00531D33">
      <w:pPr>
        <w:spacing w:after="0" w:line="240" w:lineRule="auto"/>
        <w:jc w:val="both"/>
        <w:rPr>
          <w:sz w:val="22"/>
          <w:lang w:val="lt-LT"/>
        </w:rPr>
      </w:pPr>
      <w:r w:rsidRPr="00531D33">
        <w:rPr>
          <w:sz w:val="22"/>
          <w:lang w:val="lt-LT"/>
        </w:rPr>
        <w:tab/>
        <w:t>Asociacija „Šiaulių rajono vietos veiklos grupė“ kviečia teikti paprastus kaimo vietovių vietos projektus pagal kaimo vietovių vietos plėtros strategijos „Asociacijos „Šiaulių rajono vietos veiklos grupė“ teritorijos 2015 – 2023 m. vietos plėtros strategija (toliau – VPS) priemon</w:t>
      </w:r>
      <w:r w:rsidR="0077579C" w:rsidRPr="00531D33">
        <w:rPr>
          <w:sz w:val="22"/>
          <w:lang w:val="lt-LT"/>
        </w:rPr>
        <w:t>ės veiklos sritį</w:t>
      </w:r>
      <w:r w:rsidRPr="00531D33">
        <w:rPr>
          <w:sz w:val="22"/>
          <w:lang w:val="lt-LT"/>
        </w:rPr>
        <w:t>:</w:t>
      </w:r>
    </w:p>
    <w:p w:rsidR="00EB38D9" w:rsidRPr="00531D33" w:rsidRDefault="00EB38D9" w:rsidP="00531D33">
      <w:pPr>
        <w:spacing w:after="0" w:line="240" w:lineRule="auto"/>
        <w:jc w:val="center"/>
        <w:rPr>
          <w:sz w:val="22"/>
          <w:lang w:val="lt-LT"/>
        </w:rPr>
      </w:pPr>
    </w:p>
    <w:tbl>
      <w:tblPr>
        <w:tblStyle w:val="TableGrid"/>
        <w:tblW w:w="0" w:type="auto"/>
        <w:tblLook w:val="04A0"/>
      </w:tblPr>
      <w:tblGrid>
        <w:gridCol w:w="2380"/>
        <w:gridCol w:w="7655"/>
      </w:tblGrid>
      <w:tr w:rsidR="006C78A7" w:rsidRPr="00531D33" w:rsidTr="00917C7A">
        <w:tc>
          <w:tcPr>
            <w:tcW w:w="2263" w:type="dxa"/>
            <w:vMerge w:val="restart"/>
            <w:vAlign w:val="center"/>
          </w:tcPr>
          <w:p w:rsidR="006C78A7" w:rsidRPr="0077579C" w:rsidRDefault="006C78A7" w:rsidP="006C78A7">
            <w:pPr>
              <w:rPr>
                <w:b/>
                <w:sz w:val="22"/>
                <w:lang w:val="lt-LT"/>
              </w:rPr>
            </w:pPr>
            <w:r w:rsidRPr="006C78A7">
              <w:rPr>
                <w:bCs/>
                <w:sz w:val="22"/>
                <w:lang w:val="lt-LT"/>
              </w:rPr>
              <w:t>Priemonės</w:t>
            </w:r>
            <w:bookmarkStart w:id="0" w:name="_Hlk22826552"/>
            <w:r w:rsidRPr="0077579C">
              <w:rPr>
                <w:b/>
                <w:sz w:val="22"/>
                <w:lang w:val="lt-LT"/>
              </w:rPr>
              <w:t xml:space="preserve">„Pagrindinės paslaugos ir kaimų atnaujinimas kaimo vietovėse“ veiklos sritis „Parama investicijoms į visų rūšių mažos apimties infrastruktūrą“ </w:t>
            </w:r>
          </w:p>
          <w:p w:rsidR="006C78A7" w:rsidRPr="006C78A7" w:rsidRDefault="006C78A7" w:rsidP="006C78A7">
            <w:pPr>
              <w:rPr>
                <w:bCs/>
                <w:sz w:val="22"/>
                <w:lang w:val="lt-LT"/>
              </w:rPr>
            </w:pPr>
            <w:r w:rsidRPr="006C78A7">
              <w:rPr>
                <w:bCs/>
                <w:sz w:val="22"/>
                <w:lang w:val="lt-LT"/>
              </w:rPr>
              <w:t>(kodas LEADER-19.2-7.2)</w:t>
            </w:r>
            <w:bookmarkEnd w:id="0"/>
          </w:p>
        </w:tc>
        <w:tc>
          <w:tcPr>
            <w:tcW w:w="7655" w:type="dxa"/>
          </w:tcPr>
          <w:p w:rsidR="006C78A7" w:rsidRPr="0077579C" w:rsidRDefault="006C78A7" w:rsidP="006C78A7">
            <w:pPr>
              <w:jc w:val="both"/>
              <w:rPr>
                <w:sz w:val="22"/>
                <w:lang w:val="lt-LT"/>
              </w:rPr>
            </w:pPr>
            <w:r w:rsidRPr="0077579C">
              <w:rPr>
                <w:b/>
                <w:sz w:val="22"/>
                <w:lang w:val="lt-LT"/>
              </w:rPr>
              <w:t>Remiamos veiklos:</w:t>
            </w:r>
          </w:p>
          <w:p w:rsidR="006C78A7" w:rsidRPr="0077579C" w:rsidRDefault="006C78A7" w:rsidP="006C78A7">
            <w:pPr>
              <w:jc w:val="both"/>
              <w:rPr>
                <w:sz w:val="22"/>
              </w:rPr>
            </w:pPr>
            <w:r w:rsidRPr="0077579C">
              <w:rPr>
                <w:sz w:val="22"/>
              </w:rPr>
              <w:t>1. investicijos skiriamos viešiesiems pastatams, statiniams gerinti, atnaujinti, aplinkai tvarkyti, siekiant gyvenimo kokybės gerinimo, VVG teritorijos gyvenamųjų vietovių patrauklumo didinimo;</w:t>
            </w:r>
          </w:p>
          <w:p w:rsidR="006C78A7" w:rsidRPr="0077579C" w:rsidRDefault="006C78A7" w:rsidP="006C78A7">
            <w:pPr>
              <w:jc w:val="both"/>
              <w:rPr>
                <w:sz w:val="22"/>
              </w:rPr>
            </w:pPr>
            <w:r w:rsidRPr="0077579C">
              <w:rPr>
                <w:sz w:val="22"/>
              </w:rPr>
              <w:t>2. parama pagal priemonę teikiama objektų, kuriose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kaimo plėtros aspektas – VVG teritorijos teikiamos kokybiškos ir įvairiapusiškos paslaugos. Paslaugų trūkumas VVG teritorijoije daro neigiamą įtaką jos vietovių gyvybingumui, riboja ekonomikos plėtrą. Paslaugų teikimas yra būtina sąlyga, norint pritraukti asmenis, galinčius dirbti ir investuoti VVG teritorijoje;</w:t>
            </w:r>
          </w:p>
          <w:p w:rsidR="006C78A7" w:rsidRPr="0077579C" w:rsidRDefault="006C78A7" w:rsidP="006C78A7">
            <w:pPr>
              <w:jc w:val="both"/>
              <w:rPr>
                <w:sz w:val="22"/>
              </w:rPr>
            </w:pPr>
            <w:r w:rsidRPr="0077579C">
              <w:rPr>
                <w:sz w:val="22"/>
              </w:rPr>
              <w:t>3. vienas pagrindinių kokybiško gyvenimo VVG teritorijoje rodiklių – vandens tiekimas ir kokybė, todėl skatinamos investicijos vietinių vandens tiekimo sistemų, vandens gerinimo, geležies šalinimo sistemų sukūrimo arba atnaujinimo projektams įgyvendinti VVG teritorijos gyvenamosiose vietovėse;</w:t>
            </w:r>
          </w:p>
          <w:p w:rsidR="006C78A7" w:rsidRPr="0077579C" w:rsidRDefault="006C78A7" w:rsidP="006C78A7">
            <w:pPr>
              <w:jc w:val="both"/>
              <w:rPr>
                <w:sz w:val="22"/>
              </w:rPr>
            </w:pPr>
            <w:r w:rsidRPr="0077579C">
              <w:rPr>
                <w:sz w:val="22"/>
              </w:rPr>
              <w:t>4. dėl pasenusių, nefunkcionuojančių gyvenviečių vandentvarkos sistemų, nemaža dalis gyvenviečių apsemiama – sugadinamas turtas, teršiami geriamojo vandens šuliniai, sutrinka gyvenimo ir darbo sąlygos, todėl remiami projektai, susiję su inžinerinės infrastruktūros sukūrimu ir atnaujinimu VVG teritorijos gyvenvietėse, atliekant paviršinio ar gruntinio vandens surinkimą ir nuleidimą nuo viešųjų VVG teritorijų, siekiant pagerinti gyvenimo sąlygas VVG teritorijoje;</w:t>
            </w:r>
          </w:p>
          <w:p w:rsidR="006C78A7" w:rsidRPr="0077579C" w:rsidRDefault="006C78A7" w:rsidP="006C78A7">
            <w:pPr>
              <w:jc w:val="both"/>
              <w:rPr>
                <w:sz w:val="22"/>
              </w:rPr>
            </w:pPr>
            <w:r w:rsidRPr="0077579C">
              <w:rPr>
                <w:sz w:val="22"/>
              </w:rPr>
              <w:t>5. parama investicijoms į visų rūšių mažos apimties infrastruktūros kūrimą, gerinimą arba plėtojimą, įskaitant investicijas į atsinaujinančiosios energijos gamybą ir energijos taupymą;</w:t>
            </w:r>
          </w:p>
          <w:p w:rsidR="006C78A7" w:rsidRPr="00872DE5" w:rsidRDefault="006C78A7" w:rsidP="006C78A7">
            <w:pPr>
              <w:jc w:val="both"/>
              <w:rPr>
                <w:sz w:val="22"/>
                <w:lang w:val="lt-LT"/>
              </w:rPr>
            </w:pPr>
            <w:r w:rsidRPr="0077579C">
              <w:rPr>
                <w:sz w:val="22"/>
              </w:rPr>
              <w:t>6.  investicijos į VVG teritorijos vietovių infrastruktūros ir paslaugų plėtrą bei veiklą, kuriomis siekiama atnaujinti vietovės kultūros bei gamtos paveldą ir kraštovaizdį, yra vienas svarbiausių veiksnių, siekiant realizuoti augimo potencialą ir skatinti VVG teritorijos vietovių tvarumą.</w:t>
            </w:r>
          </w:p>
        </w:tc>
      </w:tr>
      <w:tr w:rsidR="006C78A7" w:rsidRPr="00531D33" w:rsidTr="00917C7A">
        <w:tc>
          <w:tcPr>
            <w:tcW w:w="2263" w:type="dxa"/>
            <w:vMerge/>
          </w:tcPr>
          <w:p w:rsidR="006C78A7" w:rsidRPr="00531D33" w:rsidRDefault="006C78A7" w:rsidP="006C78A7">
            <w:pPr>
              <w:jc w:val="both"/>
              <w:rPr>
                <w:sz w:val="22"/>
                <w:lang w:val="lt-LT"/>
              </w:rPr>
            </w:pPr>
          </w:p>
        </w:tc>
        <w:tc>
          <w:tcPr>
            <w:tcW w:w="7655" w:type="dxa"/>
          </w:tcPr>
          <w:p w:rsidR="006C78A7" w:rsidRPr="00531D33" w:rsidRDefault="006C78A7" w:rsidP="006C78A7">
            <w:pPr>
              <w:jc w:val="both"/>
              <w:rPr>
                <w:sz w:val="22"/>
                <w:lang w:val="lt-LT"/>
              </w:rPr>
            </w:pPr>
            <w:r w:rsidRPr="0077579C">
              <w:rPr>
                <w:rFonts w:eastAsia="Calibri"/>
                <w:b/>
                <w:sz w:val="22"/>
                <w:lang w:val="lt-LT"/>
              </w:rPr>
              <w:t>Tinkami vietos projektų vykdytojai:</w:t>
            </w:r>
            <w:r>
              <w:rPr>
                <w:rFonts w:eastAsia="Calibri"/>
                <w:sz w:val="22"/>
                <w:lang w:val="lt-LT"/>
              </w:rPr>
              <w:t>s</w:t>
            </w:r>
            <w:r w:rsidRPr="003676EE">
              <w:rPr>
                <w:sz w:val="22"/>
              </w:rPr>
              <w:t>avivaldybės administracija ir (arba) savivaldybės įsteigti juridiniai asmenys, kiti viešieji juridiniai asmenys</w:t>
            </w:r>
            <w:r>
              <w:rPr>
                <w:sz w:val="22"/>
              </w:rPr>
              <w:t>.</w:t>
            </w:r>
          </w:p>
        </w:tc>
      </w:tr>
      <w:tr w:rsidR="006C78A7" w:rsidRPr="00531D33" w:rsidTr="00917C7A">
        <w:tc>
          <w:tcPr>
            <w:tcW w:w="2263" w:type="dxa"/>
            <w:vMerge/>
          </w:tcPr>
          <w:p w:rsidR="006C78A7" w:rsidRPr="00531D33" w:rsidRDefault="006C78A7" w:rsidP="006C78A7">
            <w:pPr>
              <w:jc w:val="both"/>
              <w:rPr>
                <w:sz w:val="22"/>
                <w:lang w:val="lt-LT"/>
              </w:rPr>
            </w:pPr>
          </w:p>
        </w:tc>
        <w:tc>
          <w:tcPr>
            <w:tcW w:w="7655" w:type="dxa"/>
          </w:tcPr>
          <w:p w:rsidR="006C78A7" w:rsidRPr="0077579C" w:rsidRDefault="006C78A7" w:rsidP="006C78A7">
            <w:pPr>
              <w:jc w:val="both"/>
              <w:rPr>
                <w:sz w:val="22"/>
                <w:lang w:val="lt-LT"/>
              </w:rPr>
            </w:pPr>
            <w:r w:rsidRPr="0077579C">
              <w:rPr>
                <w:sz w:val="22"/>
                <w:lang w:val="lt-LT"/>
              </w:rPr>
              <w:t xml:space="preserve">Kvietimui skiriama VPS paramos lėšų suma </w:t>
            </w:r>
            <w:r w:rsidR="000A279C" w:rsidRPr="000A279C">
              <w:rPr>
                <w:b/>
                <w:bCs/>
                <w:sz w:val="22"/>
                <w:lang w:val="lt-LT"/>
              </w:rPr>
              <w:t>36 386,</w:t>
            </w:r>
            <w:r w:rsidR="000A279C">
              <w:rPr>
                <w:b/>
                <w:bCs/>
                <w:sz w:val="22"/>
                <w:lang w:val="lt-LT"/>
              </w:rPr>
              <w:t>32</w:t>
            </w:r>
            <w:r w:rsidRPr="0077579C">
              <w:rPr>
                <w:b/>
                <w:sz w:val="22"/>
                <w:lang w:val="lt-LT"/>
              </w:rPr>
              <w:t xml:space="preserve"> Eur</w:t>
            </w:r>
            <w:r w:rsidRPr="0077579C">
              <w:rPr>
                <w:sz w:val="22"/>
                <w:lang w:val="lt-LT"/>
              </w:rPr>
              <w:t xml:space="preserve"> (</w:t>
            </w:r>
            <w:r w:rsidR="000A279C">
              <w:rPr>
                <w:sz w:val="22"/>
                <w:lang w:val="lt-LT"/>
              </w:rPr>
              <w:t>trisdešimt šeši tūkstančiai trys šimtai aštuoniasdešimt šeši eurai ir 32 ct.</w:t>
            </w:r>
            <w:r w:rsidRPr="0077579C">
              <w:rPr>
                <w:sz w:val="22"/>
                <w:lang w:val="lt-LT"/>
              </w:rPr>
              <w:t>);</w:t>
            </w:r>
          </w:p>
          <w:p w:rsidR="006C78A7" w:rsidRPr="00531D33" w:rsidRDefault="006C78A7" w:rsidP="006C78A7">
            <w:pPr>
              <w:jc w:val="both"/>
              <w:rPr>
                <w:sz w:val="22"/>
                <w:lang w:val="lt-LT"/>
              </w:rPr>
            </w:pPr>
            <w:r w:rsidRPr="0077579C">
              <w:rPr>
                <w:sz w:val="22"/>
                <w:lang w:val="lt-LT"/>
              </w:rPr>
              <w:t xml:space="preserve">didžiausia galima parama vienam vietos projektui įgyvendinti </w:t>
            </w:r>
            <w:r w:rsidRPr="006309FC">
              <w:rPr>
                <w:b/>
                <w:bCs/>
                <w:sz w:val="22"/>
                <w:lang w:val="lt-LT"/>
              </w:rPr>
              <w:t>50 000</w:t>
            </w:r>
            <w:r w:rsidRPr="006309FC">
              <w:rPr>
                <w:b/>
                <w:sz w:val="22"/>
                <w:lang w:val="lt-LT"/>
              </w:rPr>
              <w:t>,00 Eur</w:t>
            </w:r>
            <w:r w:rsidRPr="006309FC">
              <w:rPr>
                <w:sz w:val="22"/>
                <w:lang w:val="lt-LT"/>
              </w:rPr>
              <w:t xml:space="preserve"> </w:t>
            </w:r>
            <w:r w:rsidRPr="006309FC">
              <w:rPr>
                <w:sz w:val="22"/>
                <w:lang w:val="lt-LT"/>
              </w:rPr>
              <w:lastRenderedPageBreak/>
              <w:t>(penkiasdešimt tūkstančių eurų).</w:t>
            </w:r>
          </w:p>
        </w:tc>
      </w:tr>
      <w:tr w:rsidR="006C78A7" w:rsidRPr="00531D33" w:rsidTr="00917C7A">
        <w:tc>
          <w:tcPr>
            <w:tcW w:w="2263" w:type="dxa"/>
            <w:vMerge/>
          </w:tcPr>
          <w:p w:rsidR="006C78A7" w:rsidRPr="00531D33" w:rsidRDefault="006C78A7" w:rsidP="006C78A7">
            <w:pPr>
              <w:jc w:val="both"/>
              <w:rPr>
                <w:sz w:val="22"/>
                <w:lang w:val="lt-LT"/>
              </w:rPr>
            </w:pPr>
          </w:p>
        </w:tc>
        <w:tc>
          <w:tcPr>
            <w:tcW w:w="7655" w:type="dxa"/>
          </w:tcPr>
          <w:p w:rsidR="006C78A7" w:rsidRPr="00531D33" w:rsidRDefault="006C78A7" w:rsidP="006C78A7">
            <w:pPr>
              <w:pStyle w:val="BodyText1"/>
              <w:ind w:firstLine="0"/>
              <w:rPr>
                <w:rFonts w:ascii="Times New Roman" w:hAnsi="Times New Roman" w:cs="Times New Roman"/>
                <w:sz w:val="22"/>
                <w:szCs w:val="22"/>
                <w:lang w:val="lt-LT"/>
              </w:rPr>
            </w:pPr>
            <w:r w:rsidRPr="0077579C">
              <w:rPr>
                <w:sz w:val="22"/>
                <w:szCs w:val="22"/>
                <w:lang w:val="lt-LT"/>
              </w:rPr>
              <w:t xml:space="preserve">Paramos vietos projektui įgyvendinti lyginamoji dalis </w:t>
            </w:r>
            <w:r w:rsidRPr="0077579C">
              <w:rPr>
                <w:rFonts w:ascii="Times New Roman" w:hAnsi="Times New Roman" w:cs="Times New Roman"/>
                <w:sz w:val="22"/>
                <w:szCs w:val="22"/>
                <w:lang w:val="lt-LT"/>
              </w:rPr>
              <w:t>gali sudarytiiki 80 proc. tinkamų finansuoti išlaidų</w:t>
            </w:r>
            <w:r>
              <w:rPr>
                <w:rFonts w:ascii="Times New Roman" w:hAnsi="Times New Roman" w:cs="Times New Roman"/>
                <w:sz w:val="22"/>
                <w:szCs w:val="22"/>
                <w:lang w:val="lt-LT"/>
              </w:rPr>
              <w:t>.</w:t>
            </w:r>
          </w:p>
        </w:tc>
      </w:tr>
      <w:tr w:rsidR="0077579C" w:rsidRPr="00531D33" w:rsidTr="0077579C">
        <w:trPr>
          <w:trHeight w:val="325"/>
        </w:trPr>
        <w:tc>
          <w:tcPr>
            <w:tcW w:w="2263" w:type="dxa"/>
            <w:vMerge/>
          </w:tcPr>
          <w:p w:rsidR="0077579C" w:rsidRPr="00531D33" w:rsidRDefault="0077579C" w:rsidP="00531D33">
            <w:pPr>
              <w:jc w:val="both"/>
              <w:rPr>
                <w:sz w:val="22"/>
                <w:lang w:val="lt-LT"/>
              </w:rPr>
            </w:pPr>
          </w:p>
        </w:tc>
        <w:tc>
          <w:tcPr>
            <w:tcW w:w="7655" w:type="dxa"/>
          </w:tcPr>
          <w:p w:rsidR="0077579C" w:rsidRPr="00531D33" w:rsidRDefault="0077579C" w:rsidP="00531D33">
            <w:pPr>
              <w:jc w:val="both"/>
              <w:rPr>
                <w:sz w:val="22"/>
                <w:lang w:val="lt-LT"/>
              </w:rPr>
            </w:pPr>
            <w:r w:rsidRPr="00531D33">
              <w:rPr>
                <w:b/>
                <w:sz w:val="22"/>
                <w:lang w:val="lt-LT"/>
              </w:rPr>
              <w:t>Finansavimo šaltiniai:</w:t>
            </w:r>
            <w:r w:rsidRPr="00531D33">
              <w:rPr>
                <w:sz w:val="22"/>
              </w:rPr>
              <w:t>EŽŪFKP ir Lietuvos Respublikos valstybės biudžeto lėšos</w:t>
            </w:r>
            <w:r w:rsidRPr="00531D33">
              <w:rPr>
                <w:sz w:val="22"/>
                <w:lang w:val="lt-LT"/>
              </w:rPr>
              <w:t>.</w:t>
            </w:r>
          </w:p>
        </w:tc>
      </w:tr>
    </w:tbl>
    <w:p w:rsidR="00EF3E8B" w:rsidRPr="00531D33" w:rsidRDefault="00EF3E8B" w:rsidP="00531D33">
      <w:pPr>
        <w:spacing w:after="0" w:line="240" w:lineRule="auto"/>
        <w:ind w:firstLine="567"/>
        <w:jc w:val="both"/>
        <w:rPr>
          <w:sz w:val="22"/>
          <w:lang w:val="lt-LT"/>
        </w:rPr>
      </w:pPr>
    </w:p>
    <w:p w:rsidR="0077579C" w:rsidRPr="00531D33" w:rsidRDefault="0077579C" w:rsidP="00531D33">
      <w:pPr>
        <w:spacing w:after="0" w:line="240" w:lineRule="auto"/>
        <w:ind w:firstLine="567"/>
        <w:jc w:val="both"/>
        <w:rPr>
          <w:sz w:val="22"/>
          <w:lang w:val="lt-LT"/>
        </w:rPr>
      </w:pPr>
      <w:r w:rsidRPr="00531D33">
        <w:rPr>
          <w:sz w:val="22"/>
          <w:lang w:val="lt-LT"/>
        </w:rPr>
        <w:t xml:space="preserve">Bendra kvietimo teikti vietos projektus suma </w:t>
      </w:r>
      <w:r w:rsidR="000A279C">
        <w:rPr>
          <w:b/>
          <w:bCs/>
          <w:sz w:val="22"/>
          <w:lang w:val="lt-LT"/>
        </w:rPr>
        <w:t>36 386,32</w:t>
      </w:r>
      <w:r w:rsidR="00DC3273" w:rsidRPr="00DC3273">
        <w:rPr>
          <w:b/>
          <w:bCs/>
          <w:sz w:val="22"/>
          <w:lang w:val="lt-LT"/>
        </w:rPr>
        <w:t>Eur</w:t>
      </w:r>
      <w:r w:rsidRPr="00531D33">
        <w:rPr>
          <w:sz w:val="22"/>
          <w:lang w:val="lt-LT"/>
        </w:rPr>
        <w:t xml:space="preserve">iš EŽŪFKP ir Lietuvos Respublikos valstybės biudžeto lėšų. </w:t>
      </w:r>
    </w:p>
    <w:p w:rsidR="0077579C" w:rsidRPr="00531D33" w:rsidRDefault="0077579C" w:rsidP="00531D33">
      <w:pPr>
        <w:spacing w:before="120" w:after="120" w:line="240" w:lineRule="auto"/>
        <w:ind w:firstLine="567"/>
        <w:jc w:val="both"/>
        <w:rPr>
          <w:sz w:val="22"/>
          <w:lang w:val="lt-LT"/>
        </w:rPr>
      </w:pPr>
      <w:r w:rsidRPr="00531D33">
        <w:rPr>
          <w:sz w:val="22"/>
          <w:lang w:val="lt-LT"/>
        </w:rPr>
        <w:t xml:space="preserve">Vietos projektų finansavimo sąlygų aprašas skelbiamas šiose interneto svetainėse </w:t>
      </w:r>
      <w:hyperlink r:id="rId11" w:history="1">
        <w:r w:rsidRPr="00531D33">
          <w:rPr>
            <w:rStyle w:val="Hyperlink"/>
            <w:color w:val="auto"/>
            <w:sz w:val="22"/>
            <w:u w:val="none"/>
            <w:lang w:val="lt-LT"/>
          </w:rPr>
          <w:t>www.siauliurvvg.lt</w:t>
        </w:r>
      </w:hyperlink>
      <w:r w:rsidRPr="00531D33">
        <w:rPr>
          <w:sz w:val="22"/>
          <w:lang w:val="lt-LT"/>
        </w:rPr>
        <w:t xml:space="preserve"> ir www.nma.lt</w:t>
      </w:r>
      <w:r w:rsidRPr="00531D33">
        <w:rPr>
          <w:i/>
          <w:sz w:val="22"/>
          <w:lang w:val="lt-LT"/>
        </w:rPr>
        <w:t>,</w:t>
      </w:r>
      <w:r w:rsidRPr="00531D33">
        <w:rPr>
          <w:sz w:val="22"/>
          <w:lang w:val="lt-LT"/>
        </w:rPr>
        <w:t xml:space="preserve"> taip pat VPS vykdytojos būstinėje adresu </w:t>
      </w:r>
      <w:r w:rsidR="000A279C">
        <w:rPr>
          <w:sz w:val="22"/>
          <w:lang w:val="lt-LT"/>
        </w:rPr>
        <w:t>Vilties g. 2, Kužiai, Šiaulių r</w:t>
      </w:r>
      <w:r w:rsidRPr="00531D33">
        <w:rPr>
          <w:sz w:val="22"/>
          <w:lang w:val="lt-LT"/>
        </w:rPr>
        <w:t>.</w:t>
      </w:r>
    </w:p>
    <w:p w:rsidR="0077579C" w:rsidRPr="008F1BA1" w:rsidRDefault="0077579C" w:rsidP="00531D33">
      <w:pPr>
        <w:spacing w:after="0" w:line="240" w:lineRule="auto"/>
        <w:ind w:firstLine="567"/>
        <w:jc w:val="both"/>
        <w:rPr>
          <w:sz w:val="22"/>
          <w:lang w:val="lt-LT"/>
        </w:rPr>
      </w:pPr>
      <w:r w:rsidRPr="00531D33">
        <w:rPr>
          <w:sz w:val="22"/>
          <w:lang w:val="lt-LT"/>
        </w:rPr>
        <w:t xml:space="preserve">Kvietimas teikti vietos projektus </w:t>
      </w:r>
      <w:r w:rsidRPr="00B57675">
        <w:rPr>
          <w:sz w:val="22"/>
          <w:lang w:val="lt-LT"/>
        </w:rPr>
        <w:t xml:space="preserve">galioja nuo </w:t>
      </w:r>
      <w:r w:rsidRPr="00B57675">
        <w:rPr>
          <w:b/>
          <w:sz w:val="22"/>
          <w:lang w:val="lt-LT"/>
        </w:rPr>
        <w:t>20</w:t>
      </w:r>
      <w:r w:rsidR="000A279C">
        <w:rPr>
          <w:b/>
          <w:sz w:val="22"/>
          <w:lang w:val="lt-LT"/>
        </w:rPr>
        <w:t>20</w:t>
      </w:r>
      <w:r w:rsidRPr="00B57675">
        <w:rPr>
          <w:b/>
          <w:sz w:val="22"/>
          <w:lang w:val="lt-LT"/>
        </w:rPr>
        <w:t xml:space="preserve"> m. </w:t>
      </w:r>
      <w:r w:rsidR="00B57675" w:rsidRPr="00B57675">
        <w:rPr>
          <w:b/>
          <w:sz w:val="22"/>
          <w:lang w:val="lt-LT"/>
        </w:rPr>
        <w:t xml:space="preserve">lapkričio </w:t>
      </w:r>
      <w:r w:rsidR="000A279C">
        <w:rPr>
          <w:b/>
          <w:sz w:val="22"/>
          <w:lang w:val="lt-LT"/>
        </w:rPr>
        <w:t>3</w:t>
      </w:r>
      <w:r w:rsidRPr="00B57675">
        <w:rPr>
          <w:b/>
          <w:sz w:val="22"/>
          <w:lang w:val="lt-LT"/>
        </w:rPr>
        <w:t xml:space="preserve"> d. 8.00 val. iki 20</w:t>
      </w:r>
      <w:r w:rsidR="000A279C">
        <w:rPr>
          <w:b/>
          <w:sz w:val="22"/>
          <w:lang w:val="lt-LT"/>
        </w:rPr>
        <w:t>20</w:t>
      </w:r>
      <w:r w:rsidRPr="00B57675">
        <w:rPr>
          <w:b/>
          <w:sz w:val="22"/>
          <w:lang w:val="lt-LT"/>
        </w:rPr>
        <w:t xml:space="preserve"> m. </w:t>
      </w:r>
      <w:r w:rsidR="00B57675" w:rsidRPr="00B57675">
        <w:rPr>
          <w:b/>
          <w:sz w:val="22"/>
          <w:lang w:val="lt-LT"/>
        </w:rPr>
        <w:t>gruodžio 3</w:t>
      </w:r>
      <w:r w:rsidRPr="00B57675">
        <w:rPr>
          <w:b/>
          <w:sz w:val="22"/>
          <w:lang w:val="lt-LT"/>
        </w:rPr>
        <w:t xml:space="preserve"> d. 1</w:t>
      </w:r>
      <w:r w:rsidR="006309FC">
        <w:rPr>
          <w:b/>
          <w:sz w:val="22"/>
          <w:lang w:val="lt-LT"/>
        </w:rPr>
        <w:t>6</w:t>
      </w:r>
      <w:r w:rsidRPr="00B57675">
        <w:rPr>
          <w:b/>
          <w:sz w:val="22"/>
          <w:lang w:val="lt-LT"/>
        </w:rPr>
        <w:t>.00 val.</w:t>
      </w:r>
    </w:p>
    <w:p w:rsidR="0077579C" w:rsidRPr="00531D33" w:rsidRDefault="0077579C" w:rsidP="00531D33">
      <w:pPr>
        <w:spacing w:after="0" w:line="240" w:lineRule="auto"/>
        <w:ind w:firstLine="567"/>
        <w:jc w:val="both"/>
        <w:rPr>
          <w:sz w:val="22"/>
          <w:lang w:val="lt-LT"/>
        </w:rPr>
      </w:pPr>
      <w:r w:rsidRPr="008F1BA1">
        <w:rPr>
          <w:sz w:val="22"/>
          <w:lang w:val="lt-LT"/>
        </w:rPr>
        <w:t>Vietos projektų paraiškos priimamos asmeniškai</w:t>
      </w:r>
      <w:r w:rsidRPr="00531D33">
        <w:rPr>
          <w:sz w:val="22"/>
          <w:lang w:val="lt-LT"/>
        </w:rPr>
        <w:t xml:space="preserve">, kai vietos projekto paraišką tiesiogiai pateikia pareiškėjas ar jo įgaliotas asmuo asociacijai „Šiaulių rajono vietos veiklos grupė“ adresu </w:t>
      </w:r>
      <w:r w:rsidR="000A279C">
        <w:rPr>
          <w:sz w:val="22"/>
          <w:lang w:val="lt-LT"/>
        </w:rPr>
        <w:t>Vilties g. 2, Kužiai, Šiaulių r</w:t>
      </w:r>
      <w:r w:rsidRPr="00531D33">
        <w:rPr>
          <w:sz w:val="22"/>
          <w:lang w:val="lt-LT"/>
        </w:rPr>
        <w:t>.</w:t>
      </w:r>
    </w:p>
    <w:p w:rsidR="006C78A7" w:rsidRPr="00F50423" w:rsidRDefault="006C78A7" w:rsidP="006C78A7">
      <w:pPr>
        <w:spacing w:after="0" w:line="240" w:lineRule="auto"/>
        <w:ind w:firstLine="567"/>
        <w:jc w:val="both"/>
        <w:rPr>
          <w:sz w:val="22"/>
          <w:lang w:val="lt-LT"/>
        </w:rPr>
      </w:pPr>
      <w:r w:rsidRPr="00F50423">
        <w:rPr>
          <w:sz w:val="22"/>
          <w:lang w:val="lt-LT"/>
        </w:rPr>
        <w:t>Per vieną konkrečios VPS priemonės veiklos srities paramos paraiškų priėmimo laikotarpį vietos projekto paraiškos teikėjas gali pateikti vieną vietos projekto paraišką</w:t>
      </w:r>
      <w:r>
        <w:rPr>
          <w:sz w:val="22"/>
          <w:lang w:val="lt-LT"/>
        </w:rPr>
        <w:t>. Ši nuostata netaikoma pareiškėjui – savivaldybės administracijai, jos įstaigai ar įmonei, teikiančiai viešosios infrastruktūros tvarkymo ir (arba) kūrimo vietos projektus.</w:t>
      </w:r>
    </w:p>
    <w:p w:rsidR="0077579C" w:rsidRPr="00531D33" w:rsidRDefault="0077579C" w:rsidP="00531D33">
      <w:pPr>
        <w:spacing w:after="0" w:line="240" w:lineRule="auto"/>
        <w:ind w:firstLine="567"/>
        <w:jc w:val="both"/>
        <w:rPr>
          <w:sz w:val="22"/>
          <w:lang w:val="lt-LT"/>
        </w:rPr>
      </w:pPr>
      <w:r w:rsidRPr="00531D33">
        <w:rPr>
          <w:sz w:val="22"/>
          <w:lang w:val="lt-LT"/>
        </w:rPr>
        <w:t xml:space="preserve">Informacija apie kvietimą teikti vietos projektus ir vietos projektų įgyvendinimą teikiama asociacijos „Šiaulių rajono vietos veiklos grupė“ būstinėje adresu </w:t>
      </w:r>
      <w:r w:rsidR="000A279C">
        <w:rPr>
          <w:sz w:val="22"/>
          <w:lang w:val="lt-LT"/>
        </w:rPr>
        <w:t>Vilties g. 2, Kužiai, Šiaulių r.</w:t>
      </w:r>
      <w:r w:rsidRPr="00531D33">
        <w:rPr>
          <w:sz w:val="22"/>
          <w:lang w:val="lt-LT"/>
        </w:rPr>
        <w:t>, taip pat telefonais 8-620-35600, pirmininkas Povilas Zaveckas, ir 8-620-33959, finansininkė Kristina Burke – Žilinskienė.</w:t>
      </w:r>
    </w:p>
    <w:p w:rsidR="00FF148D" w:rsidRPr="00531D33" w:rsidRDefault="00FF148D" w:rsidP="00531D33">
      <w:pPr>
        <w:spacing w:after="0" w:line="240" w:lineRule="auto"/>
        <w:jc w:val="both"/>
        <w:rPr>
          <w:sz w:val="22"/>
          <w:lang w:val="lt-LT"/>
        </w:rPr>
      </w:pPr>
    </w:p>
    <w:sectPr w:rsidR="00FF148D" w:rsidRPr="00531D33" w:rsidSect="00E558A5">
      <w:headerReference w:type="default" r:id="rId12"/>
      <w:footerReference w:type="first" r:id="rId13"/>
      <w:pgSz w:w="12240" w:h="15840"/>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C73" w:rsidRDefault="00BB2C73" w:rsidP="00BB2C73">
      <w:pPr>
        <w:spacing w:after="0" w:line="240" w:lineRule="auto"/>
      </w:pPr>
      <w:r>
        <w:separator/>
      </w:r>
    </w:p>
  </w:endnote>
  <w:endnote w:type="continuationSeparator" w:id="1">
    <w:p w:rsidR="00BB2C73" w:rsidRDefault="00BB2C73"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Footer"/>
      <w:jc w:val="right"/>
    </w:pPr>
  </w:p>
  <w:p w:rsidR="00077C5E" w:rsidRDefault="00077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C73" w:rsidRDefault="00BB2C73" w:rsidP="00BB2C73">
      <w:pPr>
        <w:spacing w:after="0" w:line="240" w:lineRule="auto"/>
      </w:pPr>
      <w:r>
        <w:separator/>
      </w:r>
    </w:p>
  </w:footnote>
  <w:footnote w:type="continuationSeparator" w:id="1">
    <w:p w:rsidR="00BB2C73" w:rsidRDefault="00BB2C73"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C366CC">
        <w:pPr>
          <w:pStyle w:val="Header"/>
          <w:jc w:val="center"/>
        </w:pPr>
        <w:r>
          <w:fldChar w:fldCharType="begin"/>
        </w:r>
        <w:r w:rsidR="00BB2C73">
          <w:instrText>PAGE   \* MERGEFORMAT</w:instrText>
        </w:r>
        <w:r>
          <w:fldChar w:fldCharType="separate"/>
        </w:r>
        <w:r w:rsidR="004325F1" w:rsidRPr="004325F1">
          <w:rPr>
            <w:noProof/>
            <w:lang w:val="lt-LT"/>
          </w:rPr>
          <w:t>2</w:t>
        </w:r>
        <w:r>
          <w:fldChar w:fldCharType="end"/>
        </w:r>
      </w:p>
    </w:sdtContent>
  </w:sdt>
  <w:p w:rsidR="00BB2C73" w:rsidRDefault="00BB2C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396"/>
  <w:characterSpacingControl w:val="doNotCompress"/>
  <w:hdrShapeDefaults>
    <o:shapedefaults v:ext="edit" spidmax="94209"/>
  </w:hdrShapeDefaults>
  <w:footnotePr>
    <w:footnote w:id="0"/>
    <w:footnote w:id="1"/>
  </w:footnotePr>
  <w:endnotePr>
    <w:endnote w:id="0"/>
    <w:endnote w:id="1"/>
  </w:endnotePr>
  <w:compat/>
  <w:rsids>
    <w:rsidRoot w:val="00C539F5"/>
    <w:rsid w:val="000076B1"/>
    <w:rsid w:val="00022042"/>
    <w:rsid w:val="0005283B"/>
    <w:rsid w:val="000541E4"/>
    <w:rsid w:val="00077C5E"/>
    <w:rsid w:val="000A279C"/>
    <w:rsid w:val="000C7612"/>
    <w:rsid w:val="000E2E4E"/>
    <w:rsid w:val="00106EF3"/>
    <w:rsid w:val="00180F95"/>
    <w:rsid w:val="001A2A96"/>
    <w:rsid w:val="001B7A93"/>
    <w:rsid w:val="001E5CA8"/>
    <w:rsid w:val="001F159E"/>
    <w:rsid w:val="001F3C12"/>
    <w:rsid w:val="002034B1"/>
    <w:rsid w:val="002374B2"/>
    <w:rsid w:val="00242297"/>
    <w:rsid w:val="00256D17"/>
    <w:rsid w:val="00287AAA"/>
    <w:rsid w:val="002B651E"/>
    <w:rsid w:val="002D30B0"/>
    <w:rsid w:val="002E1E76"/>
    <w:rsid w:val="002F0467"/>
    <w:rsid w:val="002F4478"/>
    <w:rsid w:val="00300AE8"/>
    <w:rsid w:val="00304BCA"/>
    <w:rsid w:val="0032044D"/>
    <w:rsid w:val="00324241"/>
    <w:rsid w:val="00336817"/>
    <w:rsid w:val="00343E59"/>
    <w:rsid w:val="003652C2"/>
    <w:rsid w:val="003E02F1"/>
    <w:rsid w:val="00421CC6"/>
    <w:rsid w:val="004325F1"/>
    <w:rsid w:val="00476BF2"/>
    <w:rsid w:val="004859D1"/>
    <w:rsid w:val="0050737E"/>
    <w:rsid w:val="00507668"/>
    <w:rsid w:val="00507796"/>
    <w:rsid w:val="00526A60"/>
    <w:rsid w:val="00530AF3"/>
    <w:rsid w:val="00531D33"/>
    <w:rsid w:val="005330E2"/>
    <w:rsid w:val="005536BF"/>
    <w:rsid w:val="00562B0D"/>
    <w:rsid w:val="0057781A"/>
    <w:rsid w:val="005A38F3"/>
    <w:rsid w:val="005C4E1A"/>
    <w:rsid w:val="005F1842"/>
    <w:rsid w:val="005F2AC1"/>
    <w:rsid w:val="005F5464"/>
    <w:rsid w:val="0061663A"/>
    <w:rsid w:val="00625762"/>
    <w:rsid w:val="006309FC"/>
    <w:rsid w:val="00632CB2"/>
    <w:rsid w:val="00634174"/>
    <w:rsid w:val="006436C4"/>
    <w:rsid w:val="0065482F"/>
    <w:rsid w:val="006C78A7"/>
    <w:rsid w:val="006D4F4D"/>
    <w:rsid w:val="006E0ECA"/>
    <w:rsid w:val="006F6FEC"/>
    <w:rsid w:val="00703817"/>
    <w:rsid w:val="00704A59"/>
    <w:rsid w:val="00707218"/>
    <w:rsid w:val="00717906"/>
    <w:rsid w:val="007616E9"/>
    <w:rsid w:val="0077579C"/>
    <w:rsid w:val="007A6288"/>
    <w:rsid w:val="007B4A80"/>
    <w:rsid w:val="007B792B"/>
    <w:rsid w:val="007C1821"/>
    <w:rsid w:val="007F6D59"/>
    <w:rsid w:val="00815962"/>
    <w:rsid w:val="008222EB"/>
    <w:rsid w:val="00837CAA"/>
    <w:rsid w:val="00844395"/>
    <w:rsid w:val="00853AC3"/>
    <w:rsid w:val="00856864"/>
    <w:rsid w:val="00872DE5"/>
    <w:rsid w:val="008851CD"/>
    <w:rsid w:val="00895ED8"/>
    <w:rsid w:val="008A3921"/>
    <w:rsid w:val="008A445D"/>
    <w:rsid w:val="008E4806"/>
    <w:rsid w:val="008F1BA1"/>
    <w:rsid w:val="009203A7"/>
    <w:rsid w:val="00925BB6"/>
    <w:rsid w:val="00941525"/>
    <w:rsid w:val="0094200E"/>
    <w:rsid w:val="0094741F"/>
    <w:rsid w:val="00955951"/>
    <w:rsid w:val="00981E05"/>
    <w:rsid w:val="009B7B12"/>
    <w:rsid w:val="009C138F"/>
    <w:rsid w:val="009D0CEB"/>
    <w:rsid w:val="009F398A"/>
    <w:rsid w:val="00A87F30"/>
    <w:rsid w:val="00AB06E5"/>
    <w:rsid w:val="00AD4CA8"/>
    <w:rsid w:val="00AE1C33"/>
    <w:rsid w:val="00B059BB"/>
    <w:rsid w:val="00B20B6D"/>
    <w:rsid w:val="00B36A4A"/>
    <w:rsid w:val="00B47E9F"/>
    <w:rsid w:val="00B57675"/>
    <w:rsid w:val="00B66307"/>
    <w:rsid w:val="00B96F58"/>
    <w:rsid w:val="00BB2C73"/>
    <w:rsid w:val="00BB508B"/>
    <w:rsid w:val="00BD153C"/>
    <w:rsid w:val="00BD2AA5"/>
    <w:rsid w:val="00BD3D3D"/>
    <w:rsid w:val="00BF3B05"/>
    <w:rsid w:val="00C078C4"/>
    <w:rsid w:val="00C145D1"/>
    <w:rsid w:val="00C17F10"/>
    <w:rsid w:val="00C366CC"/>
    <w:rsid w:val="00C5221D"/>
    <w:rsid w:val="00C52988"/>
    <w:rsid w:val="00C539F5"/>
    <w:rsid w:val="00C604D3"/>
    <w:rsid w:val="00C673CA"/>
    <w:rsid w:val="00C8556A"/>
    <w:rsid w:val="00CF23C6"/>
    <w:rsid w:val="00CF6F98"/>
    <w:rsid w:val="00D06918"/>
    <w:rsid w:val="00D348E1"/>
    <w:rsid w:val="00D352FC"/>
    <w:rsid w:val="00D50388"/>
    <w:rsid w:val="00D736F1"/>
    <w:rsid w:val="00D73C6C"/>
    <w:rsid w:val="00D74209"/>
    <w:rsid w:val="00D766D2"/>
    <w:rsid w:val="00DA49DC"/>
    <w:rsid w:val="00DB2204"/>
    <w:rsid w:val="00DC1561"/>
    <w:rsid w:val="00DC3273"/>
    <w:rsid w:val="00DD04B1"/>
    <w:rsid w:val="00DD439D"/>
    <w:rsid w:val="00DE614E"/>
    <w:rsid w:val="00DF3C47"/>
    <w:rsid w:val="00E0405C"/>
    <w:rsid w:val="00E37D9C"/>
    <w:rsid w:val="00E44A8B"/>
    <w:rsid w:val="00E558A5"/>
    <w:rsid w:val="00EA3A61"/>
    <w:rsid w:val="00EA63C9"/>
    <w:rsid w:val="00EB38D9"/>
    <w:rsid w:val="00EF3E8B"/>
    <w:rsid w:val="00F171DC"/>
    <w:rsid w:val="00F45B6D"/>
    <w:rsid w:val="00F55DEC"/>
    <w:rsid w:val="00F57D4F"/>
    <w:rsid w:val="00F603C5"/>
    <w:rsid w:val="00F73920"/>
    <w:rsid w:val="00FF1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rPr>
  </w:style>
  <w:style w:type="character" w:customStyle="1" w:styleId="TitleChar">
    <w:name w:val="Title Char"/>
    <w:basedOn w:val="DefaultParagraphFont"/>
    <w:link w:val="Title"/>
    <w:rsid w:val="00BD2AA5"/>
    <w:rPr>
      <w:rFonts w:eastAsia="Times New Roman" w:cs="Times New Roman"/>
      <w:szCs w:val="24"/>
      <w:lang/>
    </w:rPr>
  </w:style>
  <w:style w:type="paragraph" w:customStyle="1" w:styleId="BodyText1">
    <w:name w:val="Body Text1"/>
    <w:rsid w:val="0077579C"/>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yperlink">
    <w:name w:val="Hyperlink"/>
    <w:basedOn w:val="DefaultParagraphFont"/>
    <w:uiPriority w:val="99"/>
    <w:unhideWhenUsed/>
    <w:rsid w:val="0077579C"/>
    <w:rPr>
      <w:color w:val="0563C1" w:themeColor="hyperlink"/>
      <w:u w:val="single"/>
    </w:rPr>
  </w:style>
  <w:style w:type="paragraph" w:styleId="BodyTextIndent3">
    <w:name w:val="Body Text Indent 3"/>
    <w:basedOn w:val="Normal"/>
    <w:link w:val="BodyTextIndent3Char"/>
    <w:rsid w:val="00DA49DC"/>
    <w:pPr>
      <w:spacing w:after="0" w:line="360" w:lineRule="auto"/>
      <w:ind w:firstLine="720"/>
      <w:jc w:val="both"/>
    </w:pPr>
    <w:rPr>
      <w:rFonts w:eastAsia="Times New Roman" w:cs="Times New Roman"/>
      <w:szCs w:val="20"/>
      <w:lang/>
    </w:rPr>
  </w:style>
  <w:style w:type="character" w:customStyle="1" w:styleId="BodyTextIndent3Char">
    <w:name w:val="Body Text Indent 3 Char"/>
    <w:basedOn w:val="DefaultParagraphFont"/>
    <w:link w:val="BodyTextIndent3"/>
    <w:rsid w:val="00DA49DC"/>
    <w:rPr>
      <w:rFonts w:eastAsia="Times New Roman" w:cs="Times New Roman"/>
      <w:szCs w:val="20"/>
      <w:lang/>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auliurvvg.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7A64942-79DF-47A1-A8F2-06DAE1F4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2984</Words>
  <Characters>1702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Kristina</cp:lastModifiedBy>
  <cp:revision>55</cp:revision>
  <cp:lastPrinted>2019-06-12T08:32:00Z</cp:lastPrinted>
  <dcterms:created xsi:type="dcterms:W3CDTF">2017-10-09T13:47:00Z</dcterms:created>
  <dcterms:modified xsi:type="dcterms:W3CDTF">2020-10-27T14:30:00Z</dcterms:modified>
</cp:coreProperties>
</file>